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各单位参演人数明细表</w:t>
      </w:r>
    </w:p>
    <w:p>
      <w:pPr>
        <w:bidi w:val="0"/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部门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参加人数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职能部门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每部门1-2人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物业服务部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公寓服务部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工程维修部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接待服务中心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  <w:t>学生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生活服务部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3人及以上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宋体" w:hAnsi="宋体" w:cs="宋体"/>
          <w:b w:val="0"/>
          <w:bCs w:val="0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78780CE-2839-499E-9AE5-8F5A26C3158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1E4D4C8-6EEF-440E-80A5-149DB5958F2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DA248B4-9FCC-464F-AB0A-4F697C30C27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zZiM2RiOWNiNGY2YmYzYmFmZTVkOTk4NmIwMzgifQ=="/>
  </w:docVars>
  <w:rsids>
    <w:rsidRoot w:val="10092918"/>
    <w:rsid w:val="10092918"/>
    <w:rsid w:val="7F90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2023-11-28T06:56:00Z</dcterms:created>
  <dc:creator>焦糖玛奇朵</dc:creator>
  <cp:lastModifiedBy>高玮</cp:lastModifiedBy>
  <dcterms:modified xsi:type="dcterms:W3CDTF">2023-11-28T09:25:33Z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95E5D4FF47B745D2AFA7EADF4327EBBB_11</vt:lpwstr>
  </property>
</Properties>
</file>